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BF1B68" w:rsidRDefault="00BF1B68" w:rsidP="00BF1B68">
      <w:pPr>
        <w:jc w:val="right"/>
      </w:pPr>
    </w:p>
    <w:p w:rsidR="001657A5" w:rsidRDefault="001657A5" w:rsidP="00BF1B68">
      <w:pPr>
        <w:jc w:val="right"/>
      </w:pPr>
    </w:p>
    <w:p w:rsidR="00BF1B68" w:rsidRPr="000B0051" w:rsidRDefault="0081549B" w:rsidP="00BF1B68">
      <w:pPr>
        <w:spacing w:before="360" w:after="360"/>
        <w:ind w:left="-180" w:firstLine="0"/>
        <w:jc w:val="center"/>
        <w:rPr>
          <w:rFonts w:ascii="Garamond" w:hAnsi="Garamond"/>
          <w:b/>
          <w:bCs/>
          <w:caps/>
          <w:sz w:val="32"/>
          <w:szCs w:val="32"/>
        </w:rPr>
      </w:pPr>
      <w:r w:rsidRPr="0081549B">
        <w:rPr>
          <w:bCs/>
          <w:caps/>
          <w:sz w:val="28"/>
          <w:szCs w:val="28"/>
        </w:rPr>
        <w:t>19.06.2017</w:t>
      </w:r>
      <w:r w:rsidR="00BF1B68" w:rsidRPr="00333453">
        <w:rPr>
          <w:bCs/>
          <w:caps/>
        </w:rPr>
        <w:t xml:space="preserve">                                                                     </w:t>
      </w:r>
      <w:r w:rsidR="00BF1B68">
        <w:rPr>
          <w:bCs/>
          <w:caps/>
        </w:rPr>
        <w:t xml:space="preserve">               </w:t>
      </w:r>
      <w:r w:rsidR="00BF1B68" w:rsidRPr="00333453">
        <w:rPr>
          <w:bCs/>
          <w:caps/>
        </w:rPr>
        <w:t xml:space="preserve"> </w:t>
      </w:r>
      <w:r w:rsidR="00BF1B68">
        <w:rPr>
          <w:bCs/>
          <w:caps/>
        </w:rPr>
        <w:t xml:space="preserve">                       </w:t>
      </w:r>
      <w:r w:rsidR="00BF1B68" w:rsidRPr="0081549B">
        <w:rPr>
          <w:bCs/>
          <w:caps/>
          <w:sz w:val="28"/>
          <w:szCs w:val="28"/>
        </w:rPr>
        <w:t xml:space="preserve">№ </w:t>
      </w:r>
      <w:r w:rsidR="00DC0A61">
        <w:rPr>
          <w:bCs/>
          <w:caps/>
          <w:sz w:val="28"/>
          <w:szCs w:val="28"/>
        </w:rPr>
        <w:t>19</w:t>
      </w:r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505" w:rsidRPr="00053926" w:rsidRDefault="00982505" w:rsidP="00982505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sz w:val="28"/>
                <w:szCs w:val="28"/>
              </w:rPr>
            </w:pPr>
            <w:r w:rsidRPr="00053926">
              <w:rPr>
                <w:b/>
                <w:sz w:val="28"/>
                <w:szCs w:val="28"/>
              </w:rPr>
              <w:t>Об утверждении Правил определения  размера  платы по соглашению об установлении сервитута в отношении земельных участков, находящихся в муниципальной собственности</w:t>
            </w:r>
          </w:p>
          <w:p w:rsidR="00DD4C28" w:rsidRDefault="00DD4C28" w:rsidP="00DD4C28">
            <w:pPr>
              <w:ind w:firstLine="0"/>
              <w:jc w:val="center"/>
            </w:pPr>
            <w:r>
              <w:t xml:space="preserve"> </w:t>
            </w:r>
          </w:p>
          <w:p w:rsidR="00720E92" w:rsidRDefault="00720E92" w:rsidP="00720E92">
            <w:pPr>
              <w:ind w:firstLine="0"/>
            </w:pPr>
          </w:p>
          <w:p w:rsidR="005E5F46" w:rsidRPr="00D17FBC" w:rsidRDefault="00720E92" w:rsidP="005E5F4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Cs/>
              </w:rPr>
              <w:t xml:space="preserve">   </w:t>
            </w:r>
            <w:r w:rsidR="005E5F46" w:rsidRPr="003F29FF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9" w:history="1">
              <w:r w:rsidR="005E5F46" w:rsidRPr="003F29FF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пунктом </w:t>
              </w:r>
              <w:r w:rsidR="00982505"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  <w:r w:rsidR="005E5F46" w:rsidRPr="003F29FF">
                <w:rPr>
                  <w:rFonts w:ascii="Times New Roman" w:hAnsi="Times New Roman" w:cs="Times New Roman"/>
                  <w:sz w:val="28"/>
                  <w:szCs w:val="28"/>
                </w:rPr>
                <w:t xml:space="preserve"> статьи 39.2</w:t>
              </w:r>
              <w:r w:rsidR="00982505">
                <w:rPr>
                  <w:rFonts w:ascii="Times New Roman" w:hAnsi="Times New Roman" w:cs="Times New Roman"/>
                  <w:sz w:val="28"/>
                  <w:szCs w:val="28"/>
                </w:rPr>
                <w:t>5</w:t>
              </w:r>
            </w:hyperlink>
            <w:r w:rsidR="005E5F46" w:rsidRPr="003F29FF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кодекса Российской Федерации, </w:t>
            </w:r>
            <w:r w:rsidR="00D17FBC">
              <w:rPr>
                <w:rFonts w:ascii="Times New Roman" w:hAnsi="Times New Roman" w:cs="Times New Roman"/>
                <w:sz w:val="28"/>
                <w:szCs w:val="28"/>
              </w:rPr>
              <w:t>с частью 6 статьи 3 и частью 1 статьи 42 У</w:t>
            </w:r>
            <w:r w:rsidR="005E5F46" w:rsidRPr="003F29FF">
              <w:rPr>
                <w:rFonts w:ascii="Times New Roman" w:hAnsi="Times New Roman" w:cs="Times New Roman"/>
                <w:sz w:val="28"/>
                <w:szCs w:val="28"/>
              </w:rPr>
              <w:t xml:space="preserve">става </w:t>
            </w:r>
            <w:r w:rsidR="00D17FBC" w:rsidRPr="00D17FBC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5E5F46" w:rsidRPr="00D17FBC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</w:t>
            </w:r>
            <w:r w:rsidR="00D17FBC">
              <w:rPr>
                <w:rFonts w:ascii="Times New Roman" w:hAnsi="Times New Roman" w:cs="Times New Roman"/>
                <w:sz w:val="28"/>
                <w:szCs w:val="28"/>
              </w:rPr>
              <w:t xml:space="preserve"> «Кожевниковское </w:t>
            </w:r>
            <w:proofErr w:type="gramStart"/>
            <w:r w:rsidR="00D17FBC">
              <w:rPr>
                <w:rFonts w:ascii="Times New Roman" w:hAnsi="Times New Roman" w:cs="Times New Roman"/>
                <w:sz w:val="28"/>
                <w:szCs w:val="28"/>
              </w:rPr>
              <w:t>сельское</w:t>
            </w:r>
            <w:proofErr w:type="gramEnd"/>
            <w:r w:rsidR="00D17FB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поселение»</w:t>
            </w:r>
          </w:p>
          <w:p w:rsidR="005E5F46" w:rsidRPr="00D17FBC" w:rsidRDefault="005E5F46" w:rsidP="005E5F46">
            <w:pPr>
              <w:pStyle w:val="ConsPlusNormal"/>
              <w:spacing w:line="240" w:lineRule="exact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F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E5F46" w:rsidRPr="001D65E3" w:rsidRDefault="005E5F46" w:rsidP="005E5F46">
            <w:pPr>
              <w:pStyle w:val="ConsPlusNormal"/>
              <w:spacing w:line="240" w:lineRule="exact"/>
              <w:ind w:firstLine="5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D65E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65E3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65E3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65E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65E3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65E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5E5F46" w:rsidRPr="003F29FF" w:rsidRDefault="005E5F46" w:rsidP="005E5F46">
            <w:pPr>
              <w:pStyle w:val="ConsPlusNormal"/>
              <w:spacing w:line="240" w:lineRule="exac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505" w:rsidRPr="00053926" w:rsidRDefault="005E5F46" w:rsidP="0098250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9F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982505" w:rsidRPr="00053926"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прилагаемые </w:t>
            </w:r>
            <w:hyperlink w:anchor="P29" w:history="1">
              <w:r w:rsidR="00982505" w:rsidRPr="00053926">
                <w:rPr>
                  <w:rFonts w:ascii="Times New Roman" w:hAnsi="Times New Roman" w:cs="Times New Roman"/>
                  <w:sz w:val="28"/>
                  <w:szCs w:val="28"/>
                </w:rPr>
                <w:t>Правила</w:t>
              </w:r>
            </w:hyperlink>
            <w:r w:rsidR="00982505" w:rsidRPr="00053926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определения размера платы по соглашению об установлении сервитута в отношении земельных участков, находящихся в муниципальной собственности.</w:t>
            </w:r>
          </w:p>
          <w:p w:rsidR="005E5F46" w:rsidRPr="003F29FF" w:rsidRDefault="005E5F46" w:rsidP="005E5F4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9FF">
              <w:rPr>
                <w:rFonts w:ascii="Times New Roman" w:hAnsi="Times New Roman" w:cs="Times New Roman"/>
                <w:sz w:val="28"/>
                <w:szCs w:val="28"/>
              </w:rPr>
              <w:t>2. Настоящее решение</w:t>
            </w:r>
            <w:r w:rsidR="00982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29FF">
              <w:rPr>
                <w:rFonts w:ascii="Times New Roman" w:hAnsi="Times New Roman" w:cs="Times New Roman"/>
                <w:sz w:val="28"/>
                <w:szCs w:val="28"/>
              </w:rPr>
              <w:t>вступает в силу со дня официального опубликования.</w:t>
            </w:r>
          </w:p>
          <w:p w:rsidR="00720E92" w:rsidRDefault="00720E92" w:rsidP="005E5F46">
            <w:pPr>
              <w:pStyle w:val="Default"/>
              <w:spacing w:before="120" w:after="120"/>
              <w:ind w:firstLine="709"/>
              <w:jc w:val="both"/>
            </w:pPr>
            <w:r>
              <w:rPr>
                <w:bCs/>
              </w:rPr>
              <w:t xml:space="preserve">   </w:t>
            </w: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4F6D0B" w:rsidRP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720E92" w:rsidRDefault="00720E92" w:rsidP="00720E92">
      <w:pPr>
        <w:tabs>
          <w:tab w:val="left" w:pos="0"/>
        </w:tabs>
        <w:ind w:firstLine="567"/>
      </w:pPr>
    </w:p>
    <w:p w:rsidR="00720E92" w:rsidRDefault="00720E92" w:rsidP="00720E92"/>
    <w:p w:rsidR="0013653C" w:rsidRDefault="0013653C" w:rsidP="00720E92"/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Tr="00720E92">
        <w:tc>
          <w:tcPr>
            <w:tcW w:w="4361" w:type="dxa"/>
          </w:tcPr>
          <w:p w:rsidR="00720E92" w:rsidRPr="00982505" w:rsidRDefault="004F6D0B" w:rsidP="00720E92">
            <w:pPr>
              <w:ind w:firstLine="0"/>
              <w:rPr>
                <w:sz w:val="28"/>
                <w:szCs w:val="28"/>
              </w:rPr>
            </w:pPr>
            <w:r w:rsidRPr="00982505">
              <w:rPr>
                <w:sz w:val="28"/>
                <w:szCs w:val="28"/>
              </w:rPr>
              <w:t>Глава поселения</w:t>
            </w:r>
          </w:p>
          <w:p w:rsidR="00720E92" w:rsidRPr="00982505" w:rsidRDefault="00720E92" w:rsidP="00720E9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720E92" w:rsidRPr="00982505" w:rsidRDefault="00720E92" w:rsidP="00720E92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720E92" w:rsidRPr="00982505" w:rsidRDefault="004F6D0B" w:rsidP="00DD4C28">
            <w:pPr>
              <w:ind w:firstLine="0"/>
              <w:rPr>
                <w:sz w:val="28"/>
                <w:szCs w:val="28"/>
              </w:rPr>
            </w:pPr>
            <w:r w:rsidRPr="00982505">
              <w:rPr>
                <w:sz w:val="28"/>
                <w:szCs w:val="28"/>
              </w:rPr>
              <w:t xml:space="preserve">                                            </w:t>
            </w:r>
            <w:r w:rsidR="00DD4C28" w:rsidRPr="00982505">
              <w:rPr>
                <w:sz w:val="28"/>
                <w:szCs w:val="28"/>
              </w:rPr>
              <w:t>М.В. Андреев</w:t>
            </w:r>
          </w:p>
        </w:tc>
      </w:tr>
    </w:tbl>
    <w:p w:rsidR="00720E92" w:rsidRPr="00883C7B" w:rsidRDefault="00720E92" w:rsidP="00720E92">
      <w:pPr>
        <w:ind w:firstLine="0"/>
        <w:rPr>
          <w:szCs w:val="32"/>
        </w:rPr>
      </w:pPr>
    </w:p>
    <w:p w:rsidR="00720E92" w:rsidRDefault="00720E92" w:rsidP="00720E92"/>
    <w:p w:rsidR="00720E92" w:rsidRDefault="00720E92" w:rsidP="00720E92">
      <w:pPr>
        <w:ind w:firstLine="0"/>
      </w:pPr>
    </w:p>
    <w:p w:rsidR="00720E92" w:rsidRDefault="00720E92" w:rsidP="00720E92"/>
    <w:p w:rsidR="00720E92" w:rsidRDefault="00720E92" w:rsidP="00720E92"/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81549B" w:rsidRDefault="0081549B" w:rsidP="00720E92">
      <w:pPr>
        <w:ind w:firstLine="0"/>
        <w:rPr>
          <w:bCs/>
          <w:sz w:val="28"/>
        </w:rPr>
      </w:pPr>
    </w:p>
    <w:p w:rsidR="0081549B" w:rsidRDefault="0081549B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053B02" w:rsidRDefault="00053B02" w:rsidP="006F5DD6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F5DD6" w:rsidRPr="003F29FF" w:rsidRDefault="006F5DD6" w:rsidP="0081549B">
      <w:pPr>
        <w:pStyle w:val="ConsPlusNormal"/>
        <w:ind w:left="453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F29FF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81549B" w:rsidRDefault="006F5DD6" w:rsidP="0081549B">
      <w:pPr>
        <w:pStyle w:val="ConsPlusNormal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3F29FF">
        <w:rPr>
          <w:rFonts w:ascii="Times New Roman" w:hAnsi="Times New Roman" w:cs="Times New Roman"/>
          <w:sz w:val="28"/>
          <w:szCs w:val="28"/>
        </w:rPr>
        <w:t>решением</w:t>
      </w:r>
      <w:r w:rsidR="0076411E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81549B" w:rsidRDefault="0076411E" w:rsidP="0081549B">
      <w:pPr>
        <w:pStyle w:val="ConsPlusNormal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Кожевниковского сельского </w:t>
      </w:r>
    </w:p>
    <w:p w:rsidR="006F5DD6" w:rsidRPr="003F29FF" w:rsidRDefault="0081549B" w:rsidP="0081549B">
      <w:pPr>
        <w:pStyle w:val="ConsPlusNormal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411E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5DD6">
        <w:rPr>
          <w:rFonts w:ascii="Times New Roman" w:hAnsi="Times New Roman" w:cs="Times New Roman"/>
          <w:sz w:val="28"/>
          <w:szCs w:val="28"/>
        </w:rPr>
        <w:t xml:space="preserve"> </w:t>
      </w:r>
      <w:r w:rsidR="006F5DD6" w:rsidRPr="003F29FF">
        <w:rPr>
          <w:rFonts w:ascii="Times New Roman" w:hAnsi="Times New Roman" w:cs="Times New Roman"/>
          <w:sz w:val="28"/>
          <w:szCs w:val="28"/>
        </w:rPr>
        <w:t xml:space="preserve">от </w:t>
      </w:r>
      <w:r w:rsidR="00A71D01">
        <w:rPr>
          <w:rFonts w:ascii="Times New Roman" w:hAnsi="Times New Roman" w:cs="Times New Roman"/>
          <w:sz w:val="28"/>
          <w:szCs w:val="28"/>
        </w:rPr>
        <w:t>19.06.2017</w:t>
      </w:r>
      <w:r w:rsidR="006F5DD6" w:rsidRPr="003F29FF">
        <w:rPr>
          <w:rFonts w:ascii="Times New Roman" w:hAnsi="Times New Roman" w:cs="Times New Roman"/>
          <w:sz w:val="28"/>
          <w:szCs w:val="28"/>
        </w:rPr>
        <w:t xml:space="preserve">    № </w:t>
      </w:r>
      <w:r w:rsidR="00A71D01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 w:rsidR="006F5DD6" w:rsidRPr="003F29F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F5DD6" w:rsidRPr="003F29FF" w:rsidRDefault="006F5DD6" w:rsidP="006F5D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411E" w:rsidRDefault="0076411E" w:rsidP="006F5D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9"/>
      <w:bookmarkEnd w:id="1"/>
    </w:p>
    <w:p w:rsidR="00053B02" w:rsidRPr="00053926" w:rsidRDefault="00053B02" w:rsidP="00053B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>ПРАВИЛА</w:t>
      </w:r>
    </w:p>
    <w:p w:rsidR="00053B02" w:rsidRPr="00053926" w:rsidRDefault="00053B02" w:rsidP="00053B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>ОПРЕДЕЛЕНИЯ РАЗМЕРА ПЛАТЫ ПО СОГЛАШЕНИЮ ОБ УСТАНОВЛЕНИИ СЕРВИТУТА В ОТНОШЕНИИ ЗЕМЕЛЬНЫХ УЧАСТКОВ, НАХОДЯЩИХСЯ В МУНИЦИПАЛЬНОЙ СОБСТВЕННОСТИ</w:t>
      </w:r>
    </w:p>
    <w:p w:rsidR="00053B02" w:rsidRPr="00053926" w:rsidRDefault="00053B02" w:rsidP="0005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3B02" w:rsidRPr="00053926" w:rsidRDefault="00053B02" w:rsidP="00053B02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053926">
        <w:rPr>
          <w:sz w:val="28"/>
          <w:szCs w:val="28"/>
        </w:rPr>
        <w:t>1. Настоящие Правила устанавливают порядок определения размера платы по соглашению об установлении сервитута в отношении земельных участков, находящихся в муниципальной собственности (далее - земельные участки), и подлежат применению, если иное не установлено федеральными законами.</w:t>
      </w:r>
    </w:p>
    <w:p w:rsidR="00053B02" w:rsidRPr="00053926" w:rsidRDefault="00053B02" w:rsidP="0005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 xml:space="preserve">2. Размер платы по соглашению об установлении сервитута </w:t>
      </w:r>
      <w:proofErr w:type="gramStart"/>
      <w:r w:rsidRPr="00053926">
        <w:rPr>
          <w:rFonts w:ascii="Times New Roman" w:hAnsi="Times New Roman" w:cs="Times New Roman"/>
          <w:sz w:val="28"/>
          <w:szCs w:val="28"/>
        </w:rPr>
        <w:t>определяется на основании кадастровой стоимости земельного участка и рассчитывается</w:t>
      </w:r>
      <w:proofErr w:type="gramEnd"/>
      <w:r w:rsidRPr="00053926">
        <w:rPr>
          <w:rFonts w:ascii="Times New Roman" w:hAnsi="Times New Roman" w:cs="Times New Roman"/>
          <w:sz w:val="28"/>
          <w:szCs w:val="28"/>
        </w:rPr>
        <w:t xml:space="preserve"> как 0,01 процента кадастровой стоимости земельного участка за каждый год срока действия сервитута, если иное не установлено настоящими Правилами.</w:t>
      </w:r>
    </w:p>
    <w:p w:rsidR="00053B02" w:rsidRPr="00053926" w:rsidRDefault="00053B02" w:rsidP="0005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53926">
        <w:rPr>
          <w:rFonts w:ascii="Times New Roman" w:hAnsi="Times New Roman" w:cs="Times New Roman"/>
          <w:sz w:val="28"/>
          <w:szCs w:val="28"/>
        </w:rPr>
        <w:t>Размер платы по соглашению об установлении сервитута, заключенному в отношении земельных участков, находящихся в федеральной собственности и предоставленных в постоянное (бессрочное) пользование, либо в пожизненное наследуемое владение, либо в аренду, может быть определен как разница рыночной стоимости указанных прав на земельный участок до и после установления сервитута, которая определяется независимым оценщиком в соответствии с законодательством Российской Федерации об оценочной деятельности.</w:t>
      </w:r>
      <w:proofErr w:type="gramEnd"/>
    </w:p>
    <w:p w:rsidR="00053B02" w:rsidRPr="00053926" w:rsidRDefault="00053B02" w:rsidP="0005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>4. Смена правообладателя земельного участка не является основанием для пересмотра размера платы по соглашению об установлении сервитута, определенного в соответствии с настоящими Правилами.</w:t>
      </w:r>
    </w:p>
    <w:p w:rsidR="00053B02" w:rsidRPr="00053926" w:rsidRDefault="00053B02" w:rsidP="00053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>5. В случае если сервитут устанавливается в отношении части земельного участка, размер платы по соглашению об установлении сервитута определяется пропорционально площади этой части земельного участка в соответствии с настоящими Правилами.</w:t>
      </w:r>
    </w:p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sectPr w:rsidR="00720E92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1D4" w:rsidRDefault="002A31D4" w:rsidP="001170ED">
      <w:r>
        <w:separator/>
      </w:r>
    </w:p>
  </w:endnote>
  <w:endnote w:type="continuationSeparator" w:id="0">
    <w:p w:rsidR="002A31D4" w:rsidRDefault="002A31D4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1D4" w:rsidRDefault="002A31D4" w:rsidP="001170ED">
      <w:r>
        <w:separator/>
      </w:r>
    </w:p>
  </w:footnote>
  <w:footnote w:type="continuationSeparator" w:id="0">
    <w:p w:rsidR="002A31D4" w:rsidRDefault="002A31D4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7"/>
  </w:num>
  <w:num w:numId="3">
    <w:abstractNumId w:val="14"/>
  </w:num>
  <w:num w:numId="4">
    <w:abstractNumId w:val="20"/>
  </w:num>
  <w:num w:numId="5">
    <w:abstractNumId w:val="16"/>
  </w:num>
  <w:num w:numId="6">
    <w:abstractNumId w:val="5"/>
  </w:num>
  <w:num w:numId="7">
    <w:abstractNumId w:val="0"/>
  </w:num>
  <w:num w:numId="8">
    <w:abstractNumId w:val="21"/>
  </w:num>
  <w:num w:numId="9">
    <w:abstractNumId w:val="24"/>
  </w:num>
  <w:num w:numId="10">
    <w:abstractNumId w:val="22"/>
  </w:num>
  <w:num w:numId="11">
    <w:abstractNumId w:val="4"/>
  </w:num>
  <w:num w:numId="12">
    <w:abstractNumId w:val="23"/>
  </w:num>
  <w:num w:numId="13">
    <w:abstractNumId w:val="2"/>
  </w:num>
  <w:num w:numId="14">
    <w:abstractNumId w:val="8"/>
  </w:num>
  <w:num w:numId="15">
    <w:abstractNumId w:val="1"/>
  </w:num>
  <w:num w:numId="16">
    <w:abstractNumId w:val="15"/>
  </w:num>
  <w:num w:numId="17">
    <w:abstractNumId w:val="12"/>
  </w:num>
  <w:num w:numId="18">
    <w:abstractNumId w:val="7"/>
  </w:num>
  <w:num w:numId="19">
    <w:abstractNumId w:val="13"/>
  </w:num>
  <w:num w:numId="20">
    <w:abstractNumId w:val="11"/>
  </w:num>
  <w:num w:numId="21">
    <w:abstractNumId w:val="6"/>
  </w:num>
  <w:num w:numId="22">
    <w:abstractNumId w:val="18"/>
  </w:num>
  <w:num w:numId="23">
    <w:abstractNumId w:val="10"/>
  </w:num>
  <w:num w:numId="24">
    <w:abstractNumId w:val="19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3B02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A35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53C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ADE"/>
    <w:rsid w:val="001B5BCE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1D4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18E4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5F46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0E2D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5DD6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11E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549B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3B2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E66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E59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81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505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0B9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1D01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72D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7C7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409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17FBC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4A6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A61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9E0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0A1"/>
    <w:rsid w:val="00E306D3"/>
    <w:rsid w:val="00E309CF"/>
    <w:rsid w:val="00E30C57"/>
    <w:rsid w:val="00E30E57"/>
    <w:rsid w:val="00E3104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278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CB7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E5F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5D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8250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825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345E2CBB77CF403CF7530112F0415157FCB5E7C58528FE3FA0F5D106F8B7F4D7F36C7D3B8Y5x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82921-57FA-4C83-9A7B-BDFA6F283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trifonova</dc:creator>
  <cp:keywords/>
  <dc:description/>
  <cp:lastModifiedBy>Semenova</cp:lastModifiedBy>
  <cp:revision>5</cp:revision>
  <cp:lastPrinted>2017-06-20T04:11:00Z</cp:lastPrinted>
  <dcterms:created xsi:type="dcterms:W3CDTF">2017-06-06T03:30:00Z</dcterms:created>
  <dcterms:modified xsi:type="dcterms:W3CDTF">2017-06-20T04:12:00Z</dcterms:modified>
</cp:coreProperties>
</file>