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8F" w:rsidRDefault="007C2C8F" w:rsidP="007C2C8F">
      <w:r>
        <w:t>Номер: 45 от 28.12.2016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бюджете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 на 2017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44 от 28.12.2016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изменения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29.12.2015 № 47 "О бюджете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 на 2016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43 от 28.11.2016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02.11.2005 № 4а «О публичных слушаниях в </w:t>
      </w:r>
      <w:proofErr w:type="spellStart"/>
      <w:r>
        <w:t>Кожевниковском</w:t>
      </w:r>
      <w:proofErr w:type="spellEnd"/>
      <w:r>
        <w:t xml:space="preserve"> сельском поселении»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42 от 28.11.2016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внесении изменения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41 от 28.11.2016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проведении публичных слушаний по обсуждению проекта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"О бюджете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 на 2017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40 от 28.11.2016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бюджете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 на 2017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39 от 12.10.2016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lastRenderedPageBreak/>
        <w:t>О передаче осуществления части полномочий в части создание условий для организации досуга и обеспечения жителей поселения услугами организаций культуры жителей поселения на 2017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38 от 12.10.2016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9 месяцев 2016 года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37 от 12.10.2016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29.12.2015 № 47 "О бюджете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 на 2016 год"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36 от 12.10.2016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передаче осуществления полномочий по участию в предупреждении и ликвидации последствий чрезвычайных ситуаций в границах поселения Администрации </w:t>
      </w:r>
      <w:proofErr w:type="spellStart"/>
      <w:r>
        <w:t>Кожевниковского</w:t>
      </w:r>
      <w:proofErr w:type="spellEnd"/>
      <w:r>
        <w:t xml:space="preserve"> района на 2017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35 от 12.10.2016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Об определении очередности ремонта автомобильных дорог местного значения с асфальтобетонным и грунтовым покрытием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34 от 12.10.2016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01.08.2012 № 21 «Об утверждении Положения о конкурсе на замещение вакантной должности муниципальной службы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сельское...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33 от 16.09.2016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lastRenderedPageBreak/>
        <w:t>Об определении перечня автомобильных дорог местного значения с асфальтобетонным и грунтовым покрытием, подлежащих ремонту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32 от 16.09.2016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23.03.2016 № 14 "О предоставлении депутатами </w:t>
      </w:r>
      <w:proofErr w:type="spellStart"/>
      <w:r>
        <w:t>Кожевниковского</w:t>
      </w:r>
      <w:proofErr w:type="spellEnd"/>
      <w:r>
        <w:t xml:space="preserve"> сельского поселения, сведений о доходах, расходах, об имуществе и обязательствах имущественного характера"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31 от 16.09.2016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отмене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от 28.06.2013 № 18 "Об установлении нормы предоставления жилого помещения для детей сирот и детей, оставшихся без попечения родителей, а так же лицам из их числа детей-сирот и детей</w:t>
      </w:r>
      <w:proofErr w:type="gramStart"/>
      <w:r>
        <w:t>,...</w:t>
      </w:r>
      <w:proofErr w:type="gramEnd"/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30 от 27.07.2016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утверждении состава Общественного совета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29 от 27.07.2016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29.12.2015 № 47 "О бюджете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 на 2016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28 от 27.07.2016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полугодие 2016 года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27 от 27.07.2016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lastRenderedPageBreak/>
        <w:t>О внесении изменения в Устав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26 от 27.07.2016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изменения в правила землепользования и застройки, утвержденные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26.09.2012г. № 29 "Об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поселения"</w:t>
      </w:r>
    </w:p>
    <w:p w:rsidR="007C2C8F" w:rsidRDefault="007C2C8F" w:rsidP="007C2C8F"/>
    <w:p w:rsidR="007C2C8F" w:rsidRDefault="007C2C8F" w:rsidP="007C2C8F">
      <w:r>
        <w:t>Номер: 25 от 23.06.2016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установлении срока приведения муниципальных программ в соответствие с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 бюджете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24 от 23.06.2016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изменения в правила землепользования и застройки, утвержденные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г. № 29 «Об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23 от 24.05.2016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№15 от 27.04.2007г. «О строительстве водопровода»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22 от 24.05.2016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29.12.2015 г. № 47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2016 год»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21 от 24.05.2016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квартал 2016 года</w:t>
      </w:r>
    </w:p>
    <w:p w:rsidR="007C2C8F" w:rsidRDefault="007C2C8F" w:rsidP="007C2C8F">
      <w:r>
        <w:lastRenderedPageBreak/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20 от 24.05.2016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23 от 28.06.2013 года « О формировании избирательной комиссии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19 от 24.05.2016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4 от 13.03.2013 года «О закреплении территории поселения за депутатами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18 от 24.05.2016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17 от 28.04.2016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внесении изменения в Положение о бюджетном процессе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поселение», утвержденное решением Совета сельского поселения от 31.03.2015 № 11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16 от 28.04.2016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досрочном прекращении полномочий депутатов совета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по 1 избирательному округу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15 от 23.03.2016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lastRenderedPageBreak/>
        <w:t xml:space="preserve">О создании комиссии по предоставлению депутатами </w:t>
      </w:r>
      <w:proofErr w:type="spellStart"/>
      <w:r>
        <w:t>Кожевниковского</w:t>
      </w:r>
      <w:proofErr w:type="spellEnd"/>
      <w:r>
        <w:t xml:space="preserve"> сельского поселения, сведений о доходах, расходах, об имуществе и обязательствах имущественного характера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14 от 23.03.2016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предоставлении депутатами </w:t>
      </w:r>
      <w:proofErr w:type="spellStart"/>
      <w:r>
        <w:t>Кожевниковского</w:t>
      </w:r>
      <w:proofErr w:type="spellEnd"/>
      <w:r>
        <w:t xml:space="preserve"> сельского поселения, сведений о доходах, расходах, об имуществе и обязательствах имущественного характера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13 от 21.03.2016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12_1 от 21.03.2016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изменения в правила землепользования и застройки, утвержденные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г. № 29 «Об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12 от 21.03.2016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2015 год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11 от 21.03.2016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29.12.2015 г. № 47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2016 год»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10 от 29.02.2016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lastRenderedPageBreak/>
        <w:t>Отчет об эффективности муниципальных программ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9 от 29.02.2016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29.12.2015 г. № 47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2016 год»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8 от 05.02.2016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отчете Исполняющего обязанности Главы </w:t>
      </w:r>
      <w:proofErr w:type="spellStart"/>
      <w:r>
        <w:t>Кожевниковского</w:t>
      </w:r>
      <w:proofErr w:type="spellEnd"/>
      <w:r>
        <w:t xml:space="preserve"> сельского поселения о результатах его деятельности и деятельности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за 2015 год.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7 от 05.02.2016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внесении изменения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поселение»,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</w:t>
      </w:r>
    </w:p>
    <w:p w:rsidR="007C2C8F" w:rsidRDefault="007C2C8F" w:rsidP="007C2C8F">
      <w:r>
        <w:t>Номер: 6 от 05.02.2016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 внесении изменений в решение Совета от 29.12.2015 г. № 47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2016 год»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5 от 05.02.2016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 xml:space="preserve">Об отмене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№ 37 от 06.11.2015 года «Об утверждении муниципальной программы «Комплексного развития систем коммунальной инфраструктуры </w:t>
      </w:r>
      <w:proofErr w:type="spellStart"/>
      <w:r>
        <w:t>Кожевниковского</w:t>
      </w:r>
      <w:proofErr w:type="spellEnd"/>
      <w:r>
        <w:t xml:space="preserve"> сельского поселения на 2015-2024годы»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4 от 05.02.2016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lastRenderedPageBreak/>
        <w:t xml:space="preserve">О внесении изменений в Положение о порядке распоряжения и управления муниципальной собственностью </w:t>
      </w:r>
      <w:proofErr w:type="spellStart"/>
      <w:r>
        <w:t>Кожевниковского</w:t>
      </w:r>
      <w:proofErr w:type="spellEnd"/>
      <w:r>
        <w:t xml:space="preserve"> сельского поселения,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22.12.2006г. № 86»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2 от 05.02.2016 (</w:t>
      </w:r>
      <w:proofErr w:type="gramStart"/>
      <w:r>
        <w:t>действующее</w:t>
      </w:r>
      <w:proofErr w:type="gramEnd"/>
      <w:r>
        <w:t>)</w:t>
      </w:r>
    </w:p>
    <w:p w:rsidR="007C2C8F" w:rsidRDefault="007C2C8F" w:rsidP="007C2C8F">
      <w:r>
        <w:t>Об определении первоочередности ремонта автомобильных дорог местного значения с асфальтобетонным покрытием в 2016году</w:t>
      </w:r>
    </w:p>
    <w:p w:rsidR="007C2C8F" w:rsidRDefault="007C2C8F" w:rsidP="007C2C8F">
      <w:r>
        <w:t>ПРОСМОТРЕТЬ</w:t>
      </w:r>
    </w:p>
    <w:p w:rsidR="007C2C8F" w:rsidRDefault="007C2C8F" w:rsidP="007C2C8F">
      <w:r>
        <w:t>СКАЧАТЬ</w:t>
      </w:r>
    </w:p>
    <w:p w:rsidR="007C2C8F" w:rsidRDefault="007C2C8F" w:rsidP="007C2C8F">
      <w:r>
        <w:t>Номер: 1 от 05.02.2016 (</w:t>
      </w:r>
      <w:proofErr w:type="gramStart"/>
      <w:r>
        <w:t>действующее</w:t>
      </w:r>
      <w:proofErr w:type="gramEnd"/>
      <w:r>
        <w:t>)</w:t>
      </w:r>
    </w:p>
    <w:p w:rsidR="00E85751" w:rsidRDefault="007C2C8F" w:rsidP="007C2C8F">
      <w:r>
        <w:t>Об утверждении плана правотворческой работы Совета поселения на 2016 год</w:t>
      </w:r>
    </w:p>
    <w:sectPr w:rsidR="00E85751" w:rsidSect="00E85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C8F"/>
    <w:rsid w:val="007C2C8F"/>
    <w:rsid w:val="00E85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1413</Words>
  <Characters>8058</Characters>
  <Application>Microsoft Office Word</Application>
  <DocSecurity>0</DocSecurity>
  <Lines>67</Lines>
  <Paragraphs>18</Paragraphs>
  <ScaleCrop>false</ScaleCrop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2024-05-22T08:51:00Z</dcterms:created>
  <dcterms:modified xsi:type="dcterms:W3CDTF">2024-05-22T08:51:00Z</dcterms:modified>
</cp:coreProperties>
</file>