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F64" w:rsidRDefault="00147F64" w:rsidP="00147F64">
      <w:r>
        <w:t>Номер: 41 от 28.12.2020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 xml:space="preserve">О внесении изменений в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№ 29 от 26 сентября 2012 г. «Об утверждении Правил землепользования и застройки </w:t>
      </w:r>
      <w:proofErr w:type="spellStart"/>
      <w:r>
        <w:t>Кожевниковского</w:t>
      </w:r>
      <w:proofErr w:type="spellEnd"/>
      <w:r>
        <w:t xml:space="preserve"> сельского поселения», № 5 от 13 марта 2013 г. «Об утверждении Генерального...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40 от 28.12.2020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 xml:space="preserve">Об утверждении Положения о собраниях и конференциях граждан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39 от 28.12.2020 (изменено)</w:t>
      </w:r>
    </w:p>
    <w:p w:rsidR="00147F64" w:rsidRDefault="00147F64" w:rsidP="00147F64">
      <w:r>
        <w:t>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 </w:t>
      </w:r>
      <w:proofErr w:type="spellStart"/>
      <w:r>
        <w:t>Кожевниковского</w:t>
      </w:r>
      <w:proofErr w:type="spellEnd"/>
      <w:r>
        <w:t xml:space="preserve"> района Томской области» на 2021 год и плановый период 2022 и 2023 годов»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38 от 28.12.2020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 xml:space="preserve">Об утверждении Положения о порядке проведения конкурса по отбору кандидатур на должность Главы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37 от 28.12.2020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 xml:space="preserve">О внесении изменения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19.06.2017 №18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36 от 12.11.2020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 xml:space="preserve">О назначении публичных слушаний по проекту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2021-2023 </w:t>
      </w:r>
      <w:proofErr w:type="spellStart"/>
      <w:proofErr w:type="gramStart"/>
      <w:r>
        <w:t>гг</w:t>
      </w:r>
      <w:proofErr w:type="spellEnd"/>
      <w:proofErr w:type="gramEnd"/>
      <w:r>
        <w:t>»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lastRenderedPageBreak/>
        <w:t>Номер: 35 от 12.11.2020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>О проекте бюджета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2021-2023 год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34 от 12.11.2020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01.04.2020г. № 12 «О прогнозном плане приватизации муниципальной собственности по муниципальному образованию «</w:t>
      </w:r>
      <w:proofErr w:type="spellStart"/>
      <w:r>
        <w:t>Кожевниковское</w:t>
      </w:r>
      <w:proofErr w:type="spellEnd"/>
      <w:r>
        <w:t xml:space="preserve"> сельское поселение» на 2020 год»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33 от 16.11.2020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№ 45 от 30.12.2019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2020 год»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31 от 08.10.2020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>Об исполнении бюджета поселения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за I полугодие 2020 года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30 от 08.10.2020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>Об исполнении бюджета поселения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за I квартал 2020 года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29 от 08.10.2020 (изменено)</w:t>
      </w:r>
    </w:p>
    <w:p w:rsidR="00147F64" w:rsidRDefault="00147F64" w:rsidP="00147F64">
      <w:r>
        <w:t>Об определении перечня автомобильных дорог местного значения с асфальтобетонным и грунтовым покрытием, подлежащих ремонту в 2021 году.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28 от 08.10.2020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lastRenderedPageBreak/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30.09.2014 № 31.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27 от 13.08.2020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26.09.2012 № 29 «Об утверждении Правил землепользования и застройки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gramStart"/>
      <w:r>
        <w:t xml:space="preserve">( </w:t>
      </w:r>
      <w:proofErr w:type="gramEnd"/>
      <w:r>
        <w:t xml:space="preserve">с </w:t>
      </w:r>
      <w:proofErr w:type="spellStart"/>
      <w:r>
        <w:t>изм</w:t>
      </w:r>
      <w:proofErr w:type="spellEnd"/>
      <w:r>
        <w:t>. от 12.03.2014 № 5; от 07.07.2015 № 24; от 27.07.2016 №...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26 от 13.08.2020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 xml:space="preserve">О внесении изменений в Устав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24 от 13.08.2020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 xml:space="preserve">О передаче осуществления части полномочий Администрации </w:t>
      </w:r>
      <w:proofErr w:type="spellStart"/>
      <w:r>
        <w:t>Кожевниковского</w:t>
      </w:r>
      <w:proofErr w:type="spellEnd"/>
      <w:r>
        <w:t xml:space="preserve"> района по созданию условий для организации досуга и обеспечения жителей поселения услугами организаций культуры жителей поселения на 2021 год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23 от 13.08.2020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>О передаче осуществления полномочий по участию в предупреждении и ликвидации последствий чрезвычайных ситуаций в границах поселения на 2021 год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20 от 22.06.2020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 xml:space="preserve">О досрочном прекращении полномочий депутата совета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 по 2 избирательному округу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19 от 22.06.2020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lastRenderedPageBreak/>
        <w:t xml:space="preserve">Об избрании Главы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spellStart"/>
      <w:r>
        <w:t>Кожевниковского</w:t>
      </w:r>
      <w:proofErr w:type="spellEnd"/>
      <w:r>
        <w:t xml:space="preserve"> района Томской области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18 от 06.05.2020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 xml:space="preserve">Об объявлении конкурса по отбору кандидатур на должность Главы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spellStart"/>
      <w:r>
        <w:t>Кожевниковского</w:t>
      </w:r>
      <w:proofErr w:type="spellEnd"/>
      <w:r>
        <w:t xml:space="preserve"> района Томской области и формировании конкурсной комиссии</w:t>
      </w:r>
    </w:p>
    <w:p w:rsidR="00147F64" w:rsidRDefault="00147F64" w:rsidP="00147F64">
      <w:r>
        <w:t>Номер: 17 от 06.05.2020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29.12.2012г. № 36 «Об утверждении Регламента работы Совета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spellStart"/>
      <w:r>
        <w:t>Кожевниковского</w:t>
      </w:r>
      <w:proofErr w:type="spellEnd"/>
      <w:r>
        <w:t xml:space="preserve"> района Томской области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16 от 15.04.2020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 xml:space="preserve">«Об утверждении Положения о порядке подготовки и утверждения документации по планировке территории </w:t>
      </w:r>
      <w:proofErr w:type="spellStart"/>
      <w:r>
        <w:t>Кожевниковского</w:t>
      </w:r>
      <w:proofErr w:type="spellEnd"/>
      <w:r>
        <w:t xml:space="preserve"> сельского поселения, порядок внесения изменений в такую документацию, порядок отмены такой документации или ее отдельных частей</w:t>
      </w:r>
      <w:proofErr w:type="gramStart"/>
      <w:r>
        <w:t>,...</w:t>
      </w:r>
      <w:proofErr w:type="gramEnd"/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15 от 15.04.2020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 xml:space="preserve">О передаче Думе </w:t>
      </w:r>
      <w:proofErr w:type="spellStart"/>
      <w:r>
        <w:t>Кожевниковского</w:t>
      </w:r>
      <w:proofErr w:type="spellEnd"/>
      <w:r>
        <w:t xml:space="preserve"> района осуществления части полномочий </w:t>
      </w:r>
      <w:proofErr w:type="spellStart"/>
      <w:r>
        <w:t>Кожевниковского</w:t>
      </w:r>
      <w:proofErr w:type="spellEnd"/>
      <w:r>
        <w:t xml:space="preserve"> сельского поселения по </w:t>
      </w:r>
      <w:proofErr w:type="gramStart"/>
      <w:r>
        <w:t>контролю за</w:t>
      </w:r>
      <w:proofErr w:type="gramEnd"/>
      <w:r>
        <w:t xml:space="preserve"> исполнением бюджета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14 от 15.04.2020 (изменено)</w:t>
      </w:r>
    </w:p>
    <w:p w:rsidR="00147F64" w:rsidRDefault="00147F64" w:rsidP="00147F64">
      <w:r>
        <w:t>Об утверждении Положения «О бюджетном процессе в муниципальном образовании «</w:t>
      </w:r>
      <w:proofErr w:type="spellStart"/>
      <w:r>
        <w:t>Кожевниковское</w:t>
      </w:r>
      <w:proofErr w:type="spellEnd"/>
      <w:r>
        <w:t xml:space="preserve"> сельское поселение» </w:t>
      </w:r>
      <w:proofErr w:type="spellStart"/>
      <w:r>
        <w:t>Кожевниковского</w:t>
      </w:r>
      <w:proofErr w:type="spellEnd"/>
      <w:r>
        <w:t xml:space="preserve"> района Томской области»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13 от 15.04.2020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 xml:space="preserve">О досрочном прекращении полномочий Главы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147F64" w:rsidRDefault="00147F64" w:rsidP="00147F64">
      <w:r>
        <w:lastRenderedPageBreak/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5 от 17.02.2020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поселения от 31 мая 2013г. № 12 «Об утверждении размера расчетной единицы, применяемой для исчисления должностных окладов лиц, замещающих муниципальные должности в </w:t>
      </w:r>
      <w:proofErr w:type="spellStart"/>
      <w:r>
        <w:t>Кожевниковском</w:t>
      </w:r>
      <w:proofErr w:type="spellEnd"/>
      <w:r>
        <w:t xml:space="preserve"> сельском...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4 от 10.02.2020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 xml:space="preserve">Об утверждении Порядка определения размера арендной платы за земельные участки, находящиеся в собственности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 и предоставленные в аренду без торгов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3 от 10.02.2020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>Об утверждении плана правотворческой работы Совета поселения на 2020 год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2 от 10.02.2020 (</w:t>
      </w:r>
      <w:proofErr w:type="gramStart"/>
      <w:r>
        <w:t>действующее</w:t>
      </w:r>
      <w:proofErr w:type="gramEnd"/>
      <w:r>
        <w:t>)</w:t>
      </w:r>
    </w:p>
    <w:p w:rsidR="00147F64" w:rsidRDefault="00147F64" w:rsidP="00147F64">
      <w:r>
        <w:t xml:space="preserve">О формировании постоянных комиссий депутатами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147F64" w:rsidRDefault="00147F64" w:rsidP="00147F64">
      <w:r>
        <w:t>ПРОСМОТРЕТЬ</w:t>
      </w:r>
    </w:p>
    <w:p w:rsidR="00147F64" w:rsidRDefault="00147F64" w:rsidP="00147F64">
      <w:r>
        <w:t>СКАЧАТЬ</w:t>
      </w:r>
    </w:p>
    <w:p w:rsidR="00147F64" w:rsidRDefault="00147F64" w:rsidP="00147F64">
      <w:r>
        <w:t>Номер: 1 от 10.02.2020 (</w:t>
      </w:r>
      <w:proofErr w:type="gramStart"/>
      <w:r>
        <w:t>действующее</w:t>
      </w:r>
      <w:proofErr w:type="gramEnd"/>
      <w:r>
        <w:t>)</w:t>
      </w:r>
    </w:p>
    <w:p w:rsidR="002235F6" w:rsidRDefault="00147F64" w:rsidP="00147F64">
      <w:r>
        <w:t xml:space="preserve">График приёма граждан, депутатами </w:t>
      </w:r>
      <w:proofErr w:type="spellStart"/>
      <w:r>
        <w:t>Кожевниковского</w:t>
      </w:r>
      <w:proofErr w:type="spellEnd"/>
      <w:r>
        <w:t xml:space="preserve"> сельского поселения на 2020 год</w:t>
      </w:r>
    </w:p>
    <w:sectPr w:rsidR="002235F6" w:rsidSect="00223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F64"/>
    <w:rsid w:val="00147F64"/>
    <w:rsid w:val="00223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932</Words>
  <Characters>5314</Characters>
  <Application>Microsoft Office Word</Application>
  <DocSecurity>0</DocSecurity>
  <Lines>44</Lines>
  <Paragraphs>12</Paragraphs>
  <ScaleCrop>false</ScaleCrop>
  <Company/>
  <LinksUpToDate>false</LinksUpToDate>
  <CharactersWithSpaces>6234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2024-05-22T07:25:00Z</dcterms:created>
  <dcterms:modified xsi:type="dcterms:W3CDTF">2024-05-22T07:25:00Z</dcterms:modified>
</cp:coreProperties>
</file>