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46A" w:rsidRDefault="00DB546A" w:rsidP="00DB546A">
      <w:r>
        <w:t>Номер: 57 от 26.12.2007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формировании постоянных комиссий Совета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56 от 26.12.2007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передаче осуществления полномочий в части тарифного регулирования на территории </w:t>
      </w:r>
      <w:proofErr w:type="spellStart"/>
      <w:r>
        <w:t>Кожевниковского</w:t>
      </w:r>
      <w:proofErr w:type="spellEnd"/>
      <w:r>
        <w:t xml:space="preserve"> поселения Администрации </w:t>
      </w:r>
      <w:proofErr w:type="spellStart"/>
      <w:r>
        <w:t>Кожевниковского</w:t>
      </w:r>
      <w:proofErr w:type="spellEnd"/>
      <w:r>
        <w:t xml:space="preserve"> района на 2008 год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55 от 26.12.2007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передаче осуществления полномочий в части тарифного регулирования на территории </w:t>
      </w:r>
      <w:proofErr w:type="spellStart"/>
      <w:r>
        <w:t>Кожевниковского</w:t>
      </w:r>
      <w:proofErr w:type="spellEnd"/>
      <w:r>
        <w:t xml:space="preserve"> поселения Администрации </w:t>
      </w:r>
      <w:proofErr w:type="spellStart"/>
      <w:r>
        <w:t>Кожевниковского</w:t>
      </w:r>
      <w:proofErr w:type="spellEnd"/>
      <w:r>
        <w:t xml:space="preserve"> района на 2007 год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53 от 26.12.2007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внесении изменений в решение Совета от 22.12.2006 года № 82 «О бюджете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 на 2007 год»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52 от 26.12.2007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>Об установлении надбавки к тарифу по теплоснабжению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49 от 02.11.2007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>О земельном налоге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48 от 24.10.2007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>О Порядке проведения конкурса на замещение должности муниципальной службы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lastRenderedPageBreak/>
        <w:t>СКАЧАТЬ</w:t>
      </w:r>
    </w:p>
    <w:p w:rsidR="00DB546A" w:rsidRDefault="00DB546A" w:rsidP="00DB546A">
      <w:r>
        <w:t>Номер: 45 от 12.10.2007 (изменено)</w:t>
      </w:r>
    </w:p>
    <w:p w:rsidR="00DB546A" w:rsidRDefault="00DB546A" w:rsidP="00DB546A">
      <w:r>
        <w:t>О внесении дополнений в решение Совета от 27.04.2007 №15 «О строительстве водопровода»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44 от 12.10.2007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внесении изменений в Положение «О бюджетном процессе в муниципальном образовании 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43 от 12.10.2007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внесении изменений в решение Совет </w:t>
      </w:r>
      <w:proofErr w:type="spellStart"/>
      <w:r>
        <w:t>Кожевниковского</w:t>
      </w:r>
      <w:proofErr w:type="spellEnd"/>
      <w:r>
        <w:t xml:space="preserve"> сельского поселения от 02.06.2006 г. № 49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42 от 12.10.2007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Об отмене «Порядка ведения реестра расходных обязательств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41 от 12.10.2007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внесении изменений в решение Совета от 22.12.2006 года № 82 «О бюджете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 на 2007 год»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40 от 12.10.2007 (изменено)</w:t>
      </w:r>
    </w:p>
    <w:p w:rsidR="00DB546A" w:rsidRDefault="00DB546A" w:rsidP="00DB546A">
      <w:r>
        <w:t>О налоге на имущество физических лиц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39 от 12.10.2007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lastRenderedPageBreak/>
        <w:t>О земельном налоге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38 от 12.10.2007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внесении изменений в Устав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37 от 11.09.2007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проекте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«О внесении изменений и дополнений в Устав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36 от 11.09.2007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назначении выборов депутатов Совета </w:t>
      </w:r>
      <w:proofErr w:type="spellStart"/>
      <w:r>
        <w:t>Кожевниковского</w:t>
      </w:r>
      <w:proofErr w:type="spellEnd"/>
      <w:r>
        <w:t xml:space="preserve"> сельского поселения второго созыва и Главы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35 от 11.09.2007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принятии «Инвестиционной программы модернизации теплоэнергетического комплекса </w:t>
      </w:r>
      <w:proofErr w:type="spellStart"/>
      <w:r>
        <w:t>Кожевниковского</w:t>
      </w:r>
      <w:proofErr w:type="spellEnd"/>
      <w:r>
        <w:t xml:space="preserve"> сельского поселения на 2006-2010гг»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33 от 17.08.2007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>О передаче осуществления полномочий в формировании аварийно-спасательных служб на территории поселения на 2008 год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31 от 17.08.2007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>О передаче осуществления части полномочий услуг в организации культуры жителей поселения на 2008 год</w:t>
      </w:r>
    </w:p>
    <w:p w:rsidR="00DB546A" w:rsidRDefault="00DB546A" w:rsidP="00DB546A"/>
    <w:p w:rsidR="00DB546A" w:rsidRDefault="00DB546A" w:rsidP="00DB546A">
      <w:r>
        <w:t>Номер: 29 от 17.08.2007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>О приватизации муниципальной собственности сельского поселения на 2007 год.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28 от 27.07.2007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</w:t>
      </w:r>
      <w:proofErr w:type="gramStart"/>
      <w:r>
        <w:t>Положении</w:t>
      </w:r>
      <w:proofErr w:type="gramEnd"/>
      <w:r>
        <w:t xml:space="preserve"> о предоставлении информации о деятельности органов и должностных лиц местного самоуправления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27 от 27.07.2007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Об избирательных округах по выборам депутатов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24 от 27.07.2007 (изменено)</w:t>
      </w:r>
    </w:p>
    <w:p w:rsidR="00DB546A" w:rsidRDefault="00DB546A" w:rsidP="00DB546A">
      <w:r>
        <w:t xml:space="preserve">О внесении изменений в решение Совета от 22.12.2006 года № 82 «О бюджете муниципального образования </w:t>
      </w:r>
      <w:proofErr w:type="spellStart"/>
      <w:r>
        <w:t>Кожевниковского</w:t>
      </w:r>
      <w:proofErr w:type="spellEnd"/>
      <w:r>
        <w:t xml:space="preserve"> сельского поселения на 2007 год»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20 от 30.05.2007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внесении изменений в решение Совета от 22.12.2006 года № 82 «О бюджете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 на 2007 год»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18 от 27.04.2007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порядке участия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 в организациях межмуниципального сотрудничества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15 от 27.04.2007 (изменено)</w:t>
      </w:r>
    </w:p>
    <w:p w:rsidR="00DB546A" w:rsidRDefault="00DB546A" w:rsidP="00DB546A">
      <w:r>
        <w:lastRenderedPageBreak/>
        <w:t>О строительстве водопровода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12 от 30.03.2007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внесении изменений в Положение «О порядке содержания ремонта, реконструкции и </w:t>
      </w:r>
      <w:proofErr w:type="gramStart"/>
      <w:r>
        <w:t>строительства</w:t>
      </w:r>
      <w:proofErr w:type="gramEnd"/>
      <w:r>
        <w:t xml:space="preserve"> автомобильных дорог общего пользования»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10 от 20.02.2007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>Об оплате населением услуг по отоплению в размере 90 % действующего тарифа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8 от 20.02.2007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>О передаче помещений в безвозмездное пользование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7 от 20.02.2007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</w:t>
      </w:r>
      <w:proofErr w:type="gramStart"/>
      <w:r>
        <w:t>Положении</w:t>
      </w:r>
      <w:proofErr w:type="gramEnd"/>
      <w:r>
        <w:t xml:space="preserve"> о порядке наименования и переименования улиц, переулков и иных частей населенных пунктов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5 от 20.02.2007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внесении изменений в Положение «Об обращениях граждан в органы местного самоуправления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4 от 20.02.2007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внесении изменений в Положение «О территориальном общественном самоуправлении в </w:t>
      </w:r>
      <w:proofErr w:type="spellStart"/>
      <w:r>
        <w:t>Кожевниковском</w:t>
      </w:r>
      <w:proofErr w:type="spellEnd"/>
      <w:r>
        <w:t xml:space="preserve"> сельском поселении»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lastRenderedPageBreak/>
        <w:t>СКАЧАТЬ</w:t>
      </w:r>
    </w:p>
    <w:p w:rsidR="00DB546A" w:rsidRDefault="00DB546A" w:rsidP="00DB546A">
      <w:r>
        <w:t>Номер: 3 от 26.01.2007 (</w:t>
      </w:r>
      <w:proofErr w:type="gramStart"/>
      <w:r>
        <w:t>действующее</w:t>
      </w:r>
      <w:proofErr w:type="gramEnd"/>
      <w:r>
        <w:t>)</w:t>
      </w:r>
    </w:p>
    <w:p w:rsidR="00DB546A" w:rsidRDefault="00DB546A" w:rsidP="00DB546A">
      <w:r>
        <w:t xml:space="preserve">О внесении изменений в Устав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DB546A" w:rsidRDefault="00DB546A" w:rsidP="00DB546A">
      <w:r>
        <w:t>ПРОСМОТРЕТЬ</w:t>
      </w:r>
    </w:p>
    <w:p w:rsidR="00DB546A" w:rsidRDefault="00DB546A" w:rsidP="00DB546A">
      <w:r>
        <w:t>СКАЧАТЬ</w:t>
      </w:r>
    </w:p>
    <w:p w:rsidR="00DB546A" w:rsidRDefault="00DB546A" w:rsidP="00DB546A">
      <w:r>
        <w:t>Номер: 2 от 26.01.2007 (</w:t>
      </w:r>
      <w:proofErr w:type="gramStart"/>
      <w:r>
        <w:t>действующее</w:t>
      </w:r>
      <w:proofErr w:type="gramEnd"/>
      <w:r>
        <w:t>)</w:t>
      </w:r>
    </w:p>
    <w:p w:rsidR="00AA6529" w:rsidRDefault="00DB546A" w:rsidP="00DB546A">
      <w:r>
        <w:t xml:space="preserve">Об утверждении Положения об общественной правоохранительной деятельности на территории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sectPr w:rsidR="00AA6529" w:rsidSect="00AA6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46A"/>
    <w:rsid w:val="00AA6529"/>
    <w:rsid w:val="00DB5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824</Words>
  <Characters>4697</Characters>
  <Application>Microsoft Office Word</Application>
  <DocSecurity>0</DocSecurity>
  <Lines>39</Lines>
  <Paragraphs>11</Paragraphs>
  <ScaleCrop>false</ScaleCrop>
  <Company/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2024-05-22T09:32:00Z</dcterms:created>
  <dcterms:modified xsi:type="dcterms:W3CDTF">2024-05-22T09:32:00Z</dcterms:modified>
</cp:coreProperties>
</file>