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3" w:rsidRPr="005569A5" w:rsidRDefault="001A2D63" w:rsidP="001A2D63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>МУНИЦИПАЛЬНОЕ ОБРАЗОВАНИЕ</w:t>
      </w:r>
    </w:p>
    <w:p w:rsidR="001A2D63" w:rsidRPr="005569A5" w:rsidRDefault="00191BFB" w:rsidP="001A2D63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1A2D63" w:rsidRPr="005569A5">
        <w:rPr>
          <w:b w:val="0"/>
        </w:rPr>
        <w:t xml:space="preserve"> СЕЛЬСКОЕ ПОСЕЛЕНИЕ</w:t>
      </w:r>
    </w:p>
    <w:p w:rsidR="001A2D63" w:rsidRPr="005569A5" w:rsidRDefault="001A2D63" w:rsidP="001A2D63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 xml:space="preserve">СОВЕТ </w:t>
      </w:r>
      <w:r w:rsidR="00191BFB">
        <w:rPr>
          <w:b w:val="0"/>
        </w:rPr>
        <w:t>КОЖЕВНИКОВСКОГО</w:t>
      </w:r>
      <w:r w:rsidRPr="005569A5">
        <w:rPr>
          <w:b w:val="0"/>
        </w:rPr>
        <w:t xml:space="preserve"> СЕЛЬСКОГО ПОСЕЛЕНИЯ</w:t>
      </w:r>
    </w:p>
    <w:p w:rsidR="001A2D63" w:rsidRPr="005569A5" w:rsidRDefault="001A2D63" w:rsidP="001A2D63">
      <w:pPr>
        <w:pStyle w:val="ConsPlusTitle"/>
        <w:jc w:val="center"/>
        <w:outlineLvl w:val="0"/>
        <w:rPr>
          <w:b w:val="0"/>
        </w:rPr>
      </w:pPr>
    </w:p>
    <w:p w:rsidR="001A2D63" w:rsidRPr="005569A5" w:rsidRDefault="001A2D63" w:rsidP="001A2D63">
      <w:pPr>
        <w:pStyle w:val="ConsPlusTitle"/>
        <w:jc w:val="center"/>
        <w:rPr>
          <w:b w:val="0"/>
        </w:rPr>
      </w:pPr>
      <w:r w:rsidRPr="005569A5">
        <w:rPr>
          <w:b w:val="0"/>
        </w:rPr>
        <w:t>РЕШЕНИЕ</w:t>
      </w:r>
    </w:p>
    <w:p w:rsidR="002E74A6" w:rsidRPr="00DD29CF" w:rsidRDefault="002E74A6" w:rsidP="002E74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2E74A6" w:rsidRPr="001A2D63" w:rsidRDefault="00191BFB" w:rsidP="002E74A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E74A6" w:rsidRPr="001A2D6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2E74A6" w:rsidRPr="001A2D63">
        <w:rPr>
          <w:rFonts w:ascii="Times New Roman" w:hAnsi="Times New Roman" w:cs="Times New Roman"/>
        </w:rPr>
        <w:t>.202</w:t>
      </w:r>
      <w:r w:rsidR="00B76ACA" w:rsidRPr="001A2D63">
        <w:rPr>
          <w:rFonts w:ascii="Times New Roman" w:hAnsi="Times New Roman" w:cs="Times New Roman"/>
        </w:rPr>
        <w:t>1</w:t>
      </w:r>
      <w:r w:rsidR="002E74A6" w:rsidRPr="001A2D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№</w:t>
      </w:r>
      <w:r w:rsidR="002E74A6" w:rsidRPr="001A2D63">
        <w:rPr>
          <w:rFonts w:ascii="Times New Roman" w:hAnsi="Times New Roman" w:cs="Times New Roman"/>
          <w:sz w:val="28"/>
          <w:szCs w:val="28"/>
        </w:rPr>
        <w:t xml:space="preserve"> </w:t>
      </w:r>
      <w:r w:rsidR="002E74A6" w:rsidRPr="001A2D6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</w:p>
    <w:p w:rsidR="00266D92" w:rsidRPr="00DD29CF" w:rsidRDefault="00266D92" w:rsidP="00266D92">
      <w:pPr>
        <w:pStyle w:val="af0"/>
        <w:shd w:val="clear" w:color="auto" w:fill="FFFFFF"/>
        <w:spacing w:before="0" w:after="0" w:afterAutospacing="0"/>
        <w:jc w:val="center"/>
        <w:rPr>
          <w:b/>
          <w:sz w:val="24"/>
          <w:szCs w:val="24"/>
        </w:rPr>
      </w:pPr>
    </w:p>
    <w:p w:rsidR="00266D92" w:rsidRPr="00DD29CF" w:rsidRDefault="00266D92" w:rsidP="00266D92">
      <w:pPr>
        <w:pStyle w:val="af0"/>
        <w:shd w:val="clear" w:color="auto" w:fill="FFFFFF"/>
        <w:spacing w:before="0" w:after="0" w:afterAutospacing="0"/>
        <w:jc w:val="center"/>
        <w:rPr>
          <w:b/>
          <w:sz w:val="24"/>
          <w:szCs w:val="24"/>
        </w:rPr>
      </w:pPr>
    </w:p>
    <w:p w:rsidR="00E1207C" w:rsidRPr="00100167" w:rsidRDefault="00E1207C" w:rsidP="00E1207C">
      <w:pPr>
        <w:keepNext/>
        <w:jc w:val="center"/>
        <w:outlineLvl w:val="0"/>
      </w:pPr>
      <w:r w:rsidRPr="00100167">
        <w:t xml:space="preserve">О </w:t>
      </w:r>
      <w:r w:rsidR="008C13A2">
        <w:t>внесении изменения</w:t>
      </w:r>
      <w:r w:rsidRPr="00100167">
        <w:t xml:space="preserve"> в </w:t>
      </w:r>
      <w:r w:rsidR="00191BFB">
        <w:t>Решение Совета Кожевниковского</w:t>
      </w:r>
      <w:r>
        <w:t xml:space="preserve"> сельского поселения </w:t>
      </w:r>
      <w:r w:rsidRPr="00100167">
        <w:t>от</w:t>
      </w:r>
      <w:r w:rsidR="00191BFB">
        <w:t xml:space="preserve"> 30.09</w:t>
      </w:r>
      <w:r w:rsidR="008C13A2">
        <w:t>.201</w:t>
      </w:r>
      <w:r w:rsidR="00191BFB">
        <w:t>4 № 31</w:t>
      </w:r>
    </w:p>
    <w:p w:rsidR="00266D92" w:rsidRDefault="00266D92" w:rsidP="00266D92">
      <w:pPr>
        <w:jc w:val="center"/>
        <w:rPr>
          <w:rFonts w:ascii="Times New Roman" w:hAnsi="Times New Roman"/>
          <w:b/>
        </w:rPr>
      </w:pPr>
    </w:p>
    <w:p w:rsidR="00266D92" w:rsidRDefault="00266D92" w:rsidP="00266D92">
      <w:pPr>
        <w:ind w:firstLine="708"/>
        <w:jc w:val="center"/>
        <w:rPr>
          <w:rFonts w:ascii="Times New Roman" w:hAnsi="Times New Roman"/>
          <w:b/>
        </w:rPr>
      </w:pPr>
    </w:p>
    <w:p w:rsidR="00B14D09" w:rsidRDefault="001A2D63" w:rsidP="00A33C87">
      <w:pPr>
        <w:ind w:firstLine="709"/>
        <w:outlineLvl w:val="0"/>
      </w:pPr>
      <w:r>
        <w:t>В</w:t>
      </w:r>
      <w:r w:rsidR="00B14D09">
        <w:t xml:space="preserve"> целях совершенствования нормативного правового акта,</w:t>
      </w:r>
    </w:p>
    <w:p w:rsidR="00266D92" w:rsidRDefault="00266D92" w:rsidP="00A33C87">
      <w:pPr>
        <w:ind w:firstLine="709"/>
        <w:rPr>
          <w:rFonts w:ascii="Times New Roman" w:hAnsi="Times New Roman"/>
          <w:b/>
        </w:rPr>
      </w:pPr>
    </w:p>
    <w:p w:rsidR="00E1207C" w:rsidRPr="00E1207C" w:rsidRDefault="008C13A2" w:rsidP="008C13A2">
      <w:pPr>
        <w:ind w:left="720" w:firstLine="0"/>
        <w:rPr>
          <w:bCs/>
        </w:rPr>
      </w:pPr>
      <w:r>
        <w:rPr>
          <w:bCs/>
        </w:rPr>
        <w:t>РЕШИЛ</w:t>
      </w:r>
      <w:r w:rsidR="00E1207C" w:rsidRPr="00E1207C">
        <w:rPr>
          <w:bCs/>
        </w:rPr>
        <w:t>:</w:t>
      </w:r>
    </w:p>
    <w:p w:rsidR="00266D92" w:rsidRDefault="00266D92" w:rsidP="00E1207C">
      <w:pPr>
        <w:ind w:left="720" w:firstLine="0"/>
        <w:rPr>
          <w:rFonts w:ascii="Times New Roman" w:hAnsi="Times New Roman"/>
          <w:b/>
        </w:rPr>
      </w:pPr>
    </w:p>
    <w:p w:rsidR="00B76ACA" w:rsidRPr="008C13A2" w:rsidRDefault="008C13A2" w:rsidP="008C13A2">
      <w:pPr>
        <w:widowControl/>
        <w:numPr>
          <w:ilvl w:val="0"/>
          <w:numId w:val="3"/>
        </w:numPr>
        <w:ind w:left="0" w:firstLine="426"/>
        <w:outlineLvl w:val="0"/>
        <w:rPr>
          <w:rFonts w:ascii="Times New Roman" w:hAnsi="Times New Roman" w:cs="Times New Roman"/>
        </w:rPr>
      </w:pPr>
      <w:r>
        <w:t>Внести изменение</w:t>
      </w:r>
      <w:r w:rsidR="001A2D63" w:rsidRPr="00CB7969">
        <w:t xml:space="preserve"> в решение Совета </w:t>
      </w:r>
      <w:r w:rsidR="00191BFB">
        <w:t>Кожевниковского</w:t>
      </w:r>
      <w:r>
        <w:t xml:space="preserve"> </w:t>
      </w:r>
      <w:r w:rsidR="001A2D63" w:rsidRPr="00CB7969">
        <w:t>сельского поселения</w:t>
      </w:r>
      <w:r w:rsidR="00191BFB">
        <w:t xml:space="preserve"> от 30.09.2014</w:t>
      </w:r>
      <w:r w:rsidR="001A2D63">
        <w:t xml:space="preserve"> № </w:t>
      </w:r>
      <w:r w:rsidR="00191BFB">
        <w:t>31</w:t>
      </w:r>
      <w:r w:rsidR="001A2D63">
        <w:t xml:space="preserve"> </w:t>
      </w:r>
      <w:r w:rsidR="001A2D63" w:rsidRPr="00CB7969">
        <w:t>«О земельном налоге»</w:t>
      </w:r>
      <w:r>
        <w:rPr>
          <w:rFonts w:ascii="Times New Roman" w:hAnsi="Times New Roman" w:cs="Times New Roman"/>
        </w:rPr>
        <w:t xml:space="preserve">, изложив </w:t>
      </w:r>
      <w:r w:rsidR="00A972E2" w:rsidRPr="008C13A2">
        <w:t>подпункт 2</w:t>
      </w:r>
      <w:r w:rsidR="00B76ACA" w:rsidRPr="008C13A2">
        <w:t xml:space="preserve"> пункта 4 раздела 4 в </w:t>
      </w:r>
      <w:r w:rsidR="00E1207C" w:rsidRPr="008C13A2">
        <w:t>новой</w:t>
      </w:r>
      <w:r w:rsidR="00B76ACA" w:rsidRPr="008C13A2">
        <w:t xml:space="preserve"> редакции:</w:t>
      </w:r>
    </w:p>
    <w:p w:rsidR="00B76ACA" w:rsidRPr="00B76ACA" w:rsidRDefault="00A972E2" w:rsidP="00A972E2">
      <w:pPr>
        <w:ind w:firstLine="540"/>
        <w:outlineLvl w:val="1"/>
      </w:pPr>
      <w:r>
        <w:t>«</w:t>
      </w:r>
      <w:r w:rsidRPr="00410006">
        <w:t>Льгота в виде возможности уплачивать земельный налог в размере 0,07% от кадастровой стоимости земельного участка предоставляется бюджетным учреждениям, созданным муниципальным образованием «Кожевниковский район» для выполнения работ, оказания услуг в сфере науки, образования, здравоохранения, культуры, социальной защиты, занятости населени</w:t>
      </w:r>
      <w:r>
        <w:t xml:space="preserve">я, физической культуры и спорта, </w:t>
      </w:r>
      <w:r w:rsidRPr="00B76ACA">
        <w:t>муниципальные автономные, бюджетные и казенные учреждения в отношении принадлежащих им земельных участков</w:t>
      </w:r>
      <w:r w:rsidRPr="00410006">
        <w:t xml:space="preserve"> и расположенных на территории муниципального образования </w:t>
      </w:r>
      <w:r w:rsidR="00191BFB">
        <w:t>«Кожевниковское</w:t>
      </w:r>
      <w:r>
        <w:t xml:space="preserve"> </w:t>
      </w:r>
      <w:r w:rsidRPr="00410006">
        <w:t xml:space="preserve"> сельское поселение.</w:t>
      </w:r>
      <w:r>
        <w:t>»</w:t>
      </w:r>
      <w:r w:rsidR="00B76ACA" w:rsidRPr="00B76ACA">
        <w:t>.</w:t>
      </w:r>
    </w:p>
    <w:p w:rsidR="00083AE1" w:rsidRPr="00A972E2" w:rsidRDefault="00A972E2" w:rsidP="00A972E2">
      <w:pPr>
        <w:pStyle w:val="af2"/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/>
          <w:kern w:val="24"/>
          <w:sz w:val="24"/>
          <w:szCs w:val="24"/>
        </w:rPr>
      </w:pPr>
      <w:r w:rsidRPr="00F0152E">
        <w:rPr>
          <w:rFonts w:ascii="Times New Roman" w:hAnsi="Times New Roman"/>
          <w:kern w:val="24"/>
          <w:sz w:val="24"/>
          <w:szCs w:val="24"/>
        </w:rPr>
        <w:t>Опубликовать настоящее решение в районной газете «Знамя труда», разместить на официальном сайте муниципального образования «</w:t>
      </w:r>
      <w:r w:rsidR="00191BFB">
        <w:rPr>
          <w:rFonts w:ascii="Times New Roman" w:hAnsi="Times New Roman"/>
          <w:kern w:val="24"/>
          <w:sz w:val="24"/>
          <w:szCs w:val="24"/>
        </w:rPr>
        <w:t>Кожевниковское</w:t>
      </w:r>
      <w:r w:rsidRPr="00F0152E">
        <w:rPr>
          <w:rFonts w:ascii="Times New Roman" w:hAnsi="Times New Roman"/>
          <w:kern w:val="24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191BFB">
        <w:rPr>
          <w:rFonts w:ascii="Times New Roman" w:hAnsi="Times New Roman"/>
          <w:kern w:val="24"/>
          <w:sz w:val="24"/>
          <w:szCs w:val="24"/>
        </w:rPr>
        <w:t xml:space="preserve"> </w:t>
      </w:r>
      <w:r w:rsidR="00191BFB">
        <w:rPr>
          <w:rFonts w:ascii="Times New Roman" w:hAnsi="Times New Roman"/>
          <w:kern w:val="24"/>
          <w:sz w:val="24"/>
          <w:szCs w:val="24"/>
          <w:lang w:val="en-US"/>
        </w:rPr>
        <w:t>kozhev</w:t>
      </w:r>
      <w:r w:rsidR="00191BFB" w:rsidRPr="00191BFB">
        <w:rPr>
          <w:rFonts w:ascii="Times New Roman" w:hAnsi="Times New Roman"/>
          <w:kern w:val="24"/>
          <w:sz w:val="24"/>
          <w:szCs w:val="24"/>
        </w:rPr>
        <w:t>_</w:t>
      </w:r>
      <w:r w:rsidR="00191BFB">
        <w:rPr>
          <w:rFonts w:ascii="Times New Roman" w:hAnsi="Times New Roman"/>
          <w:kern w:val="24"/>
          <w:sz w:val="24"/>
          <w:szCs w:val="24"/>
          <w:lang w:val="en-US"/>
        </w:rPr>
        <w:t>posel</w:t>
      </w:r>
      <w:r w:rsidRPr="00A972E2">
        <w:rPr>
          <w:rFonts w:ascii="Times New Roman" w:hAnsi="Times New Roman"/>
          <w:kern w:val="24"/>
          <w:sz w:val="24"/>
          <w:szCs w:val="24"/>
        </w:rPr>
        <w:t>@</w:t>
      </w:r>
      <w:r>
        <w:rPr>
          <w:rFonts w:ascii="Times New Roman" w:hAnsi="Times New Roman"/>
          <w:kern w:val="24"/>
          <w:sz w:val="24"/>
          <w:szCs w:val="24"/>
          <w:lang w:val="en-US"/>
        </w:rPr>
        <w:t>mail</w:t>
      </w:r>
      <w:r w:rsidRPr="00A972E2">
        <w:rPr>
          <w:rFonts w:ascii="Times New Roman" w:hAnsi="Times New Roman"/>
          <w:kern w:val="24"/>
          <w:sz w:val="24"/>
          <w:szCs w:val="24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t>ru</w:t>
      </w:r>
      <w:r w:rsidRPr="00F0152E">
        <w:rPr>
          <w:rFonts w:ascii="Times New Roman" w:hAnsi="Times New Roman"/>
          <w:kern w:val="24"/>
          <w:sz w:val="24"/>
          <w:szCs w:val="24"/>
        </w:rPr>
        <w:t>.</w:t>
      </w:r>
    </w:p>
    <w:p w:rsidR="00083AE1" w:rsidRDefault="004007CC" w:rsidP="00A33C87">
      <w:pPr>
        <w:ind w:firstLine="709"/>
      </w:pPr>
      <w:r>
        <w:rPr>
          <w:bCs/>
        </w:rPr>
        <w:t>3</w:t>
      </w:r>
      <w:r w:rsidR="00083AE1">
        <w:rPr>
          <w:bCs/>
        </w:rPr>
        <w:t>.</w:t>
      </w:r>
      <w:r w:rsidR="00083AE1" w:rsidRPr="006322B1">
        <w:t xml:space="preserve"> </w:t>
      </w:r>
      <w:r w:rsidR="00B76ACA" w:rsidRPr="00B76ACA">
        <w:t>Настоящее решение вступает в си</w:t>
      </w:r>
      <w:r w:rsidR="008C13A2">
        <w:t xml:space="preserve">лу по истечении одного месяца со дня </w:t>
      </w:r>
      <w:r w:rsidR="00B76ACA" w:rsidRPr="00B76ACA">
        <w:t xml:space="preserve">официального опубликования и распространяется на правоотношения, возникшие с 1 января </w:t>
      </w:r>
      <w:r w:rsidR="008C13A2">
        <w:t>2018 года</w:t>
      </w:r>
      <w:r w:rsidR="00B76ACA" w:rsidRPr="00B76ACA">
        <w:t>.</w:t>
      </w:r>
    </w:p>
    <w:p w:rsidR="005F5576" w:rsidRDefault="005F5576" w:rsidP="00266D92">
      <w:pPr>
        <w:ind w:firstLine="709"/>
        <w:rPr>
          <w:rFonts w:ascii="Times New Roman" w:hAnsi="Times New Roman"/>
          <w:b/>
          <w:szCs w:val="20"/>
        </w:rPr>
      </w:pPr>
    </w:p>
    <w:p w:rsidR="00E1207C" w:rsidRDefault="00E1207C" w:rsidP="00266D92">
      <w:pPr>
        <w:ind w:firstLine="709"/>
        <w:rPr>
          <w:rFonts w:ascii="Times New Roman" w:hAnsi="Times New Roman"/>
          <w:b/>
          <w:szCs w:val="20"/>
        </w:rPr>
      </w:pPr>
    </w:p>
    <w:p w:rsidR="00B76ACA" w:rsidRDefault="00B76ACA" w:rsidP="00266D92">
      <w:pPr>
        <w:ind w:firstLine="709"/>
        <w:rPr>
          <w:rFonts w:ascii="Times New Roman" w:hAnsi="Times New Roman"/>
          <w:b/>
          <w:szCs w:val="20"/>
        </w:rPr>
      </w:pPr>
    </w:p>
    <w:p w:rsidR="005F5576" w:rsidRDefault="005F5576" w:rsidP="00266D92">
      <w:pPr>
        <w:ind w:firstLine="709"/>
        <w:rPr>
          <w:rFonts w:ascii="Times New Roman" w:hAnsi="Times New Roman"/>
          <w:b/>
          <w:szCs w:val="20"/>
        </w:rPr>
      </w:pPr>
    </w:p>
    <w:p w:rsidR="00A972E2" w:rsidRPr="00536B0A" w:rsidRDefault="00A972E2" w:rsidP="00A972E2">
      <w:pPr>
        <w:ind w:firstLine="540"/>
        <w:outlineLvl w:val="0"/>
      </w:pPr>
    </w:p>
    <w:p w:rsidR="00E1207C" w:rsidRPr="006D0762" w:rsidRDefault="00E1207C" w:rsidP="00E1207C"/>
    <w:p w:rsidR="00E1207C" w:rsidRPr="00410006" w:rsidRDefault="00E1207C" w:rsidP="00E1207C">
      <w:pPr>
        <w:spacing w:line="240" w:lineRule="exact"/>
        <w:outlineLvl w:val="0"/>
      </w:pPr>
      <w:r>
        <w:t>Председатель Совета поселения</w:t>
      </w:r>
      <w:r w:rsidRPr="00410006">
        <w:tab/>
      </w:r>
      <w:r w:rsidRPr="00410006">
        <w:tab/>
      </w:r>
      <w:r w:rsidRPr="00410006">
        <w:tab/>
      </w:r>
      <w:r>
        <w:t xml:space="preserve">                                 </w:t>
      </w:r>
      <w:r w:rsidR="00191BFB">
        <w:t>А.П. Аникин</w:t>
      </w:r>
      <w:r w:rsidRPr="00410006">
        <w:tab/>
      </w:r>
      <w:r>
        <w:t xml:space="preserve">                                    </w:t>
      </w:r>
    </w:p>
    <w:p w:rsidR="00E1207C" w:rsidRDefault="00E1207C" w:rsidP="00E1207C">
      <w:pPr>
        <w:pStyle w:val="af3"/>
        <w:rPr>
          <w:szCs w:val="17"/>
        </w:rPr>
      </w:pPr>
    </w:p>
    <w:p w:rsidR="00E1207C" w:rsidRDefault="00E1207C" w:rsidP="00E1207C">
      <w:pPr>
        <w:pStyle w:val="af3"/>
        <w:rPr>
          <w:szCs w:val="17"/>
        </w:rPr>
      </w:pPr>
    </w:p>
    <w:p w:rsidR="00E1207C" w:rsidRDefault="00E1207C" w:rsidP="00E1207C">
      <w:pPr>
        <w:pStyle w:val="af3"/>
        <w:rPr>
          <w:szCs w:val="17"/>
        </w:rPr>
      </w:pPr>
    </w:p>
    <w:p w:rsidR="00E1207C" w:rsidRPr="00E1207C" w:rsidRDefault="00191BFB" w:rsidP="00E1207C">
      <w:pPr>
        <w:spacing w:line="240" w:lineRule="exact"/>
        <w:outlineLvl w:val="0"/>
      </w:pPr>
      <w:r>
        <w:t>Глава Кожевниковского</w:t>
      </w:r>
    </w:p>
    <w:p w:rsidR="00E1207C" w:rsidRPr="00E1207C" w:rsidRDefault="00E1207C" w:rsidP="00E1207C">
      <w:pPr>
        <w:spacing w:line="240" w:lineRule="exact"/>
        <w:outlineLvl w:val="0"/>
      </w:pPr>
      <w:r w:rsidRPr="00E1207C">
        <w:t xml:space="preserve">сельского поселения                                                              </w:t>
      </w:r>
      <w:r w:rsidR="00191BFB">
        <w:t xml:space="preserve">                   А.В. Иванов</w:t>
      </w:r>
    </w:p>
    <w:p w:rsidR="0049210D" w:rsidRDefault="0049210D" w:rsidP="00E1207C">
      <w:pPr>
        <w:spacing w:line="240" w:lineRule="exact"/>
        <w:outlineLvl w:val="0"/>
      </w:pPr>
    </w:p>
    <w:sectPr w:rsidR="0049210D" w:rsidSect="000D2DB1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91" w:rsidRDefault="00636391">
      <w:r>
        <w:separator/>
      </w:r>
    </w:p>
  </w:endnote>
  <w:endnote w:type="continuationSeparator" w:id="0">
    <w:p w:rsidR="00636391" w:rsidRDefault="00636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91" w:rsidRDefault="00636391">
      <w:r>
        <w:separator/>
      </w:r>
    </w:p>
  </w:footnote>
  <w:footnote w:type="continuationSeparator" w:id="0">
    <w:p w:rsidR="00636391" w:rsidRDefault="00636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E3C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30567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5F163B"/>
    <w:multiLevelType w:val="hybridMultilevel"/>
    <w:tmpl w:val="CD142736"/>
    <w:lvl w:ilvl="0" w:tplc="4C782E6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9210D"/>
    <w:rsid w:val="00035861"/>
    <w:rsid w:val="00037B1E"/>
    <w:rsid w:val="00044F8F"/>
    <w:rsid w:val="00083AE1"/>
    <w:rsid w:val="000B331E"/>
    <w:rsid w:val="000C516A"/>
    <w:rsid w:val="000D2AAB"/>
    <w:rsid w:val="000D2DB1"/>
    <w:rsid w:val="000D3621"/>
    <w:rsid w:val="00100167"/>
    <w:rsid w:val="00191BFB"/>
    <w:rsid w:val="001970E2"/>
    <w:rsid w:val="001A2D63"/>
    <w:rsid w:val="001B2F18"/>
    <w:rsid w:val="001C1EBA"/>
    <w:rsid w:val="001D564F"/>
    <w:rsid w:val="001D633B"/>
    <w:rsid w:val="001E5C23"/>
    <w:rsid w:val="001E7C4C"/>
    <w:rsid w:val="00212A08"/>
    <w:rsid w:val="00236F48"/>
    <w:rsid w:val="002371C8"/>
    <w:rsid w:val="002514B5"/>
    <w:rsid w:val="00256F43"/>
    <w:rsid w:val="00266D92"/>
    <w:rsid w:val="00274DAE"/>
    <w:rsid w:val="002A33BB"/>
    <w:rsid w:val="002C2C81"/>
    <w:rsid w:val="002C36C8"/>
    <w:rsid w:val="002E74A6"/>
    <w:rsid w:val="00303C12"/>
    <w:rsid w:val="00317C1E"/>
    <w:rsid w:val="0032231D"/>
    <w:rsid w:val="00350549"/>
    <w:rsid w:val="00351FD3"/>
    <w:rsid w:val="00353E96"/>
    <w:rsid w:val="003554E6"/>
    <w:rsid w:val="0037158C"/>
    <w:rsid w:val="0037451D"/>
    <w:rsid w:val="003C7DAA"/>
    <w:rsid w:val="003E5BDE"/>
    <w:rsid w:val="004007CC"/>
    <w:rsid w:val="00410006"/>
    <w:rsid w:val="0043320D"/>
    <w:rsid w:val="00434D66"/>
    <w:rsid w:val="00452DFD"/>
    <w:rsid w:val="004750CE"/>
    <w:rsid w:val="00475897"/>
    <w:rsid w:val="0049210D"/>
    <w:rsid w:val="004A3D1B"/>
    <w:rsid w:val="004C08CA"/>
    <w:rsid w:val="004F6F24"/>
    <w:rsid w:val="00532CBA"/>
    <w:rsid w:val="00536B0A"/>
    <w:rsid w:val="0054079B"/>
    <w:rsid w:val="00547154"/>
    <w:rsid w:val="005553DC"/>
    <w:rsid w:val="005569A5"/>
    <w:rsid w:val="00573C16"/>
    <w:rsid w:val="005B2220"/>
    <w:rsid w:val="005B4B96"/>
    <w:rsid w:val="005C0459"/>
    <w:rsid w:val="005C351D"/>
    <w:rsid w:val="005F1B20"/>
    <w:rsid w:val="005F5576"/>
    <w:rsid w:val="00622952"/>
    <w:rsid w:val="006322B1"/>
    <w:rsid w:val="00636391"/>
    <w:rsid w:val="00694A1C"/>
    <w:rsid w:val="006964B3"/>
    <w:rsid w:val="006C4F50"/>
    <w:rsid w:val="006D056A"/>
    <w:rsid w:val="006D0762"/>
    <w:rsid w:val="006E35B3"/>
    <w:rsid w:val="006F326E"/>
    <w:rsid w:val="00712469"/>
    <w:rsid w:val="00736CDB"/>
    <w:rsid w:val="007975B7"/>
    <w:rsid w:val="007A2CE6"/>
    <w:rsid w:val="007D11F5"/>
    <w:rsid w:val="007E1D17"/>
    <w:rsid w:val="007F3C15"/>
    <w:rsid w:val="0080793D"/>
    <w:rsid w:val="00811455"/>
    <w:rsid w:val="008215AB"/>
    <w:rsid w:val="00882B7A"/>
    <w:rsid w:val="008C13A2"/>
    <w:rsid w:val="00915004"/>
    <w:rsid w:val="009241C7"/>
    <w:rsid w:val="00927C4D"/>
    <w:rsid w:val="009351D5"/>
    <w:rsid w:val="00967411"/>
    <w:rsid w:val="00975B06"/>
    <w:rsid w:val="00982156"/>
    <w:rsid w:val="009E189F"/>
    <w:rsid w:val="00A044F3"/>
    <w:rsid w:val="00A217AB"/>
    <w:rsid w:val="00A33C87"/>
    <w:rsid w:val="00A36AF9"/>
    <w:rsid w:val="00A451FB"/>
    <w:rsid w:val="00A84CE3"/>
    <w:rsid w:val="00A935D0"/>
    <w:rsid w:val="00A972E2"/>
    <w:rsid w:val="00B14D09"/>
    <w:rsid w:val="00B46181"/>
    <w:rsid w:val="00B4782E"/>
    <w:rsid w:val="00B557B7"/>
    <w:rsid w:val="00B628A3"/>
    <w:rsid w:val="00B761EB"/>
    <w:rsid w:val="00B76ACA"/>
    <w:rsid w:val="00BD1581"/>
    <w:rsid w:val="00BE4EFC"/>
    <w:rsid w:val="00BF7568"/>
    <w:rsid w:val="00C0760A"/>
    <w:rsid w:val="00C27C29"/>
    <w:rsid w:val="00C34727"/>
    <w:rsid w:val="00C3671E"/>
    <w:rsid w:val="00C51BBC"/>
    <w:rsid w:val="00C817AE"/>
    <w:rsid w:val="00C945F4"/>
    <w:rsid w:val="00C96517"/>
    <w:rsid w:val="00CB7969"/>
    <w:rsid w:val="00CF6729"/>
    <w:rsid w:val="00D11745"/>
    <w:rsid w:val="00DA30FB"/>
    <w:rsid w:val="00DD29CF"/>
    <w:rsid w:val="00DE0E4F"/>
    <w:rsid w:val="00DF1585"/>
    <w:rsid w:val="00DF3BE3"/>
    <w:rsid w:val="00DF54C9"/>
    <w:rsid w:val="00E0676E"/>
    <w:rsid w:val="00E1207C"/>
    <w:rsid w:val="00E3360C"/>
    <w:rsid w:val="00E375DC"/>
    <w:rsid w:val="00E5584F"/>
    <w:rsid w:val="00E938B7"/>
    <w:rsid w:val="00EA4C1A"/>
    <w:rsid w:val="00EB0CB1"/>
    <w:rsid w:val="00EB73EC"/>
    <w:rsid w:val="00F014BA"/>
    <w:rsid w:val="00F0152E"/>
    <w:rsid w:val="00F11307"/>
    <w:rsid w:val="00F20989"/>
    <w:rsid w:val="00F65670"/>
    <w:rsid w:val="00F819E5"/>
    <w:rsid w:val="00F8492E"/>
    <w:rsid w:val="00F8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492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9210D"/>
    <w:rPr>
      <w:rFonts w:ascii="Tahoma" w:hAnsi="Tahoma" w:cs="Times New Roman"/>
      <w:sz w:val="16"/>
    </w:rPr>
  </w:style>
  <w:style w:type="paragraph" w:styleId="af0">
    <w:name w:val="Normal (Web)"/>
    <w:basedOn w:val="a"/>
    <w:uiPriority w:val="99"/>
    <w:semiHidden/>
    <w:rsid w:val="00266D92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 w:cs="Times New Roman"/>
      <w:sz w:val="21"/>
      <w:szCs w:val="21"/>
    </w:rPr>
  </w:style>
  <w:style w:type="character" w:styleId="af1">
    <w:name w:val="Hyperlink"/>
    <w:basedOn w:val="a0"/>
    <w:uiPriority w:val="99"/>
    <w:semiHidden/>
    <w:rsid w:val="00266D9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27C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C27C2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3">
    <w:name w:val="No Spacing"/>
    <w:uiPriority w:val="1"/>
    <w:qFormat/>
    <w:rsid w:val="00F65670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A2D6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</cp:revision>
  <cp:lastPrinted>2020-03-02T05:01:00Z</cp:lastPrinted>
  <dcterms:created xsi:type="dcterms:W3CDTF">2024-05-21T06:08:00Z</dcterms:created>
  <dcterms:modified xsi:type="dcterms:W3CDTF">2024-05-21T06:08:00Z</dcterms:modified>
</cp:coreProperties>
</file>